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5D9" w:rsidRPr="00CD52C5" w:rsidRDefault="008505D9" w:rsidP="00850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CD52C5">
        <w:rPr>
          <w:rFonts w:ascii="Times New Roman" w:hAnsi="Times New Roman" w:cs="Times New Roman"/>
          <w:b/>
          <w:color w:val="7030A0"/>
          <w:sz w:val="40"/>
          <w:szCs w:val="40"/>
        </w:rPr>
        <w:t>Если в семье появился</w:t>
      </w:r>
      <w:bookmarkStart w:id="0" w:name="_GoBack"/>
      <w:bookmarkEnd w:id="0"/>
    </w:p>
    <w:p w:rsidR="008505D9" w:rsidRPr="008505D9" w:rsidRDefault="008505D9" w:rsidP="008505D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CD52C5">
        <w:rPr>
          <w:rFonts w:ascii="Times New Roman" w:hAnsi="Times New Roman" w:cs="Times New Roman"/>
          <w:b/>
          <w:color w:val="7030A0"/>
          <w:sz w:val="40"/>
          <w:szCs w:val="40"/>
        </w:rPr>
        <w:t>ребенок с нарушением слуха</w:t>
      </w:r>
    </w:p>
    <w:p w:rsidR="008505D9" w:rsidRPr="008505D9" w:rsidRDefault="008505D9" w:rsidP="008505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8505D9" w:rsidRPr="008505D9" w:rsidRDefault="008505D9" w:rsidP="0091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5D9">
        <w:rPr>
          <w:rFonts w:ascii="Times New Roman" w:hAnsi="Times New Roman" w:cs="Times New Roman"/>
          <w:sz w:val="30"/>
          <w:szCs w:val="30"/>
        </w:rPr>
        <w:t>1. Начинайте общаться с ребенком как можно раньше.</w:t>
      </w:r>
    </w:p>
    <w:p w:rsidR="008505D9" w:rsidRPr="008505D9" w:rsidRDefault="008505D9" w:rsidP="0091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5D9">
        <w:rPr>
          <w:rFonts w:ascii="Times New Roman" w:hAnsi="Times New Roman" w:cs="Times New Roman"/>
          <w:sz w:val="30"/>
          <w:szCs w:val="30"/>
        </w:rPr>
        <w:t>2. Говорите с ребенком: даже если он не слышит, что вы говорите, ваше лицо и тело отражают ваши чувства; когда вы говорите,</w:t>
      </w:r>
      <w:r w:rsidR="009155FA">
        <w:rPr>
          <w:rFonts w:ascii="Times New Roman" w:hAnsi="Times New Roman" w:cs="Times New Roman"/>
          <w:sz w:val="30"/>
          <w:szCs w:val="30"/>
        </w:rPr>
        <w:t xml:space="preserve"> </w:t>
      </w:r>
      <w:r w:rsidRPr="008505D9">
        <w:rPr>
          <w:rFonts w:ascii="Times New Roman" w:hAnsi="Times New Roman" w:cs="Times New Roman"/>
          <w:sz w:val="30"/>
          <w:szCs w:val="30"/>
        </w:rPr>
        <w:t>ребенок учится обращать внимание на ваше лицо, чтобы общаться.</w:t>
      </w:r>
      <w:r w:rsidR="009155FA">
        <w:rPr>
          <w:rFonts w:ascii="Times New Roman" w:hAnsi="Times New Roman" w:cs="Times New Roman"/>
          <w:sz w:val="30"/>
          <w:szCs w:val="30"/>
        </w:rPr>
        <w:t xml:space="preserve"> </w:t>
      </w:r>
      <w:r w:rsidRPr="008505D9">
        <w:rPr>
          <w:rFonts w:ascii="Times New Roman" w:hAnsi="Times New Roman" w:cs="Times New Roman"/>
          <w:sz w:val="30"/>
          <w:szCs w:val="30"/>
        </w:rPr>
        <w:t>Это поможет научиться читать по</w:t>
      </w:r>
      <w:r w:rsidR="009155FA">
        <w:rPr>
          <w:rFonts w:ascii="Times New Roman" w:hAnsi="Times New Roman" w:cs="Times New Roman"/>
          <w:sz w:val="30"/>
          <w:szCs w:val="30"/>
        </w:rPr>
        <w:t xml:space="preserve"> губам и/или говорить; даже если </w:t>
      </w:r>
      <w:r w:rsidRPr="008505D9">
        <w:rPr>
          <w:rFonts w:ascii="Times New Roman" w:hAnsi="Times New Roman" w:cs="Times New Roman"/>
          <w:sz w:val="30"/>
          <w:szCs w:val="30"/>
        </w:rPr>
        <w:t>вы используете жестовый язык, ребенку нужно будет видеть ваше</w:t>
      </w:r>
      <w:r w:rsidR="009155FA">
        <w:rPr>
          <w:rFonts w:ascii="Times New Roman" w:hAnsi="Times New Roman" w:cs="Times New Roman"/>
          <w:sz w:val="30"/>
          <w:szCs w:val="30"/>
        </w:rPr>
        <w:t xml:space="preserve"> </w:t>
      </w:r>
      <w:r w:rsidRPr="008505D9">
        <w:rPr>
          <w:rFonts w:ascii="Times New Roman" w:hAnsi="Times New Roman" w:cs="Times New Roman"/>
          <w:sz w:val="30"/>
          <w:szCs w:val="30"/>
        </w:rPr>
        <w:t>лицо.</w:t>
      </w:r>
    </w:p>
    <w:p w:rsidR="008505D9" w:rsidRPr="008505D9" w:rsidRDefault="008505D9" w:rsidP="0091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5D9">
        <w:rPr>
          <w:rFonts w:ascii="Times New Roman" w:hAnsi="Times New Roman" w:cs="Times New Roman"/>
          <w:sz w:val="30"/>
          <w:szCs w:val="30"/>
        </w:rPr>
        <w:t>3. Располагайте ребенка близко к себе, чтобы он видел ваше</w:t>
      </w:r>
      <w:r w:rsidR="009155FA">
        <w:rPr>
          <w:rFonts w:ascii="Times New Roman" w:hAnsi="Times New Roman" w:cs="Times New Roman"/>
          <w:sz w:val="30"/>
          <w:szCs w:val="30"/>
        </w:rPr>
        <w:t xml:space="preserve"> </w:t>
      </w:r>
      <w:r w:rsidRPr="008505D9">
        <w:rPr>
          <w:rFonts w:ascii="Times New Roman" w:hAnsi="Times New Roman" w:cs="Times New Roman"/>
          <w:sz w:val="30"/>
          <w:szCs w:val="30"/>
        </w:rPr>
        <w:t>лицо.</w:t>
      </w:r>
    </w:p>
    <w:p w:rsidR="008505D9" w:rsidRPr="008505D9" w:rsidRDefault="008505D9" w:rsidP="0091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5D9">
        <w:rPr>
          <w:rFonts w:ascii="Times New Roman" w:hAnsi="Times New Roman" w:cs="Times New Roman"/>
          <w:sz w:val="30"/>
          <w:szCs w:val="30"/>
        </w:rPr>
        <w:t>4. Постарайтесь снизить до минимума фоновый шум, чтобы ребенок мог оптимально использовать имеющийся у него слух.</w:t>
      </w:r>
    </w:p>
    <w:p w:rsidR="008505D9" w:rsidRPr="008505D9" w:rsidRDefault="008505D9" w:rsidP="0091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5D9">
        <w:rPr>
          <w:rFonts w:ascii="Times New Roman" w:hAnsi="Times New Roman" w:cs="Times New Roman"/>
          <w:sz w:val="30"/>
          <w:szCs w:val="30"/>
        </w:rPr>
        <w:t>5. Освещение должно быть хорошим. Убедитесь в том, что комната не слишком темная, а свет не слишком яркий.</w:t>
      </w:r>
    </w:p>
    <w:p w:rsidR="008505D9" w:rsidRPr="008505D9" w:rsidRDefault="008505D9" w:rsidP="0091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5D9">
        <w:rPr>
          <w:rFonts w:ascii="Times New Roman" w:hAnsi="Times New Roman" w:cs="Times New Roman"/>
          <w:sz w:val="30"/>
          <w:szCs w:val="30"/>
        </w:rPr>
        <w:t>6. Поддерживайте визуальный контакт.</w:t>
      </w:r>
    </w:p>
    <w:p w:rsidR="008505D9" w:rsidRPr="008505D9" w:rsidRDefault="008505D9" w:rsidP="0091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5D9">
        <w:rPr>
          <w:rFonts w:ascii="Times New Roman" w:hAnsi="Times New Roman" w:cs="Times New Roman"/>
          <w:sz w:val="30"/>
          <w:szCs w:val="30"/>
        </w:rPr>
        <w:t>7. Говорите о том, что интересно вашему ребенку.</w:t>
      </w:r>
    </w:p>
    <w:p w:rsidR="008505D9" w:rsidRPr="008505D9" w:rsidRDefault="008505D9" w:rsidP="0091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5D9">
        <w:rPr>
          <w:rFonts w:ascii="Times New Roman" w:hAnsi="Times New Roman" w:cs="Times New Roman"/>
          <w:sz w:val="30"/>
          <w:szCs w:val="30"/>
        </w:rPr>
        <w:t>8. Называйте предметы, действия, повседневные дела.</w:t>
      </w:r>
    </w:p>
    <w:p w:rsidR="008505D9" w:rsidRPr="008505D9" w:rsidRDefault="008505D9" w:rsidP="0091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5D9">
        <w:rPr>
          <w:rFonts w:ascii="Times New Roman" w:hAnsi="Times New Roman" w:cs="Times New Roman"/>
          <w:sz w:val="30"/>
          <w:szCs w:val="30"/>
        </w:rPr>
        <w:t>9. Поощряйте поочередное участие в общении.</w:t>
      </w:r>
    </w:p>
    <w:p w:rsidR="008505D9" w:rsidRPr="008505D9" w:rsidRDefault="008505D9" w:rsidP="0091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5D9">
        <w:rPr>
          <w:rFonts w:ascii="Times New Roman" w:hAnsi="Times New Roman" w:cs="Times New Roman"/>
          <w:sz w:val="30"/>
          <w:szCs w:val="30"/>
        </w:rPr>
        <w:t>10. Говорите коротко и ясно.</w:t>
      </w:r>
    </w:p>
    <w:p w:rsidR="008505D9" w:rsidRPr="008505D9" w:rsidRDefault="008505D9" w:rsidP="0091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5D9">
        <w:rPr>
          <w:rFonts w:ascii="Times New Roman" w:hAnsi="Times New Roman" w:cs="Times New Roman"/>
          <w:sz w:val="30"/>
          <w:szCs w:val="30"/>
        </w:rPr>
        <w:t>11. Обеспечивайте наглядное подтверждение.</w:t>
      </w:r>
    </w:p>
    <w:p w:rsidR="008505D9" w:rsidRPr="008505D9" w:rsidRDefault="008505D9" w:rsidP="0091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5D9">
        <w:rPr>
          <w:rFonts w:ascii="Times New Roman" w:hAnsi="Times New Roman" w:cs="Times New Roman"/>
          <w:sz w:val="30"/>
          <w:szCs w:val="30"/>
        </w:rPr>
        <w:t>12. Проявляйте свои эмоции объятиями, прикосновениями</w:t>
      </w:r>
      <w:r w:rsidR="009155FA">
        <w:rPr>
          <w:rFonts w:ascii="Times New Roman" w:hAnsi="Times New Roman" w:cs="Times New Roman"/>
          <w:sz w:val="30"/>
          <w:szCs w:val="30"/>
        </w:rPr>
        <w:t xml:space="preserve"> </w:t>
      </w:r>
      <w:r w:rsidRPr="008505D9">
        <w:rPr>
          <w:rFonts w:ascii="Times New Roman" w:hAnsi="Times New Roman" w:cs="Times New Roman"/>
          <w:sz w:val="30"/>
          <w:szCs w:val="30"/>
        </w:rPr>
        <w:t>и улыбкой.</w:t>
      </w:r>
    </w:p>
    <w:p w:rsidR="008505D9" w:rsidRPr="008505D9" w:rsidRDefault="008505D9" w:rsidP="0091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5D9">
        <w:rPr>
          <w:rFonts w:ascii="Times New Roman" w:hAnsi="Times New Roman" w:cs="Times New Roman"/>
          <w:sz w:val="30"/>
          <w:szCs w:val="30"/>
        </w:rPr>
        <w:t>13. Активно используйте мимику и жесты.</w:t>
      </w:r>
    </w:p>
    <w:p w:rsidR="008505D9" w:rsidRPr="008505D9" w:rsidRDefault="008505D9" w:rsidP="0091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5D9">
        <w:rPr>
          <w:rFonts w:ascii="Times New Roman" w:hAnsi="Times New Roman" w:cs="Times New Roman"/>
          <w:sz w:val="30"/>
          <w:szCs w:val="30"/>
        </w:rPr>
        <w:t>14. Отвечайте на потребности ребенка.</w:t>
      </w:r>
    </w:p>
    <w:p w:rsidR="008505D9" w:rsidRPr="008505D9" w:rsidRDefault="008505D9" w:rsidP="0091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5D9">
        <w:rPr>
          <w:rFonts w:ascii="Times New Roman" w:hAnsi="Times New Roman" w:cs="Times New Roman"/>
          <w:sz w:val="30"/>
          <w:szCs w:val="30"/>
        </w:rPr>
        <w:t>15. Пойте ребенку, вместе слушайте детскую музыку и ритмичные мелодии.</w:t>
      </w:r>
    </w:p>
    <w:p w:rsidR="008505D9" w:rsidRPr="008505D9" w:rsidRDefault="008505D9" w:rsidP="0091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5D9">
        <w:rPr>
          <w:rFonts w:ascii="Times New Roman" w:hAnsi="Times New Roman" w:cs="Times New Roman"/>
          <w:sz w:val="30"/>
          <w:szCs w:val="30"/>
        </w:rPr>
        <w:t>16. Общайтесь с ребенком при выполнении действий, которые</w:t>
      </w:r>
      <w:r w:rsidR="009155FA">
        <w:rPr>
          <w:rFonts w:ascii="Times New Roman" w:hAnsi="Times New Roman" w:cs="Times New Roman"/>
          <w:sz w:val="30"/>
          <w:szCs w:val="30"/>
        </w:rPr>
        <w:t xml:space="preserve"> </w:t>
      </w:r>
      <w:r w:rsidRPr="008505D9">
        <w:rPr>
          <w:rFonts w:ascii="Times New Roman" w:hAnsi="Times New Roman" w:cs="Times New Roman"/>
          <w:sz w:val="30"/>
          <w:szCs w:val="30"/>
        </w:rPr>
        <w:t>доставляют удовольствие вам обоим.</w:t>
      </w:r>
    </w:p>
    <w:p w:rsidR="008505D9" w:rsidRPr="008505D9" w:rsidRDefault="008505D9" w:rsidP="0091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5D9">
        <w:rPr>
          <w:rFonts w:ascii="Times New Roman" w:hAnsi="Times New Roman" w:cs="Times New Roman"/>
          <w:sz w:val="30"/>
          <w:szCs w:val="30"/>
        </w:rPr>
        <w:t>17. Уделяйте время общению с ребенком многократно в течение</w:t>
      </w:r>
      <w:r w:rsidR="009155FA">
        <w:rPr>
          <w:rFonts w:ascii="Times New Roman" w:hAnsi="Times New Roman" w:cs="Times New Roman"/>
          <w:sz w:val="30"/>
          <w:szCs w:val="30"/>
        </w:rPr>
        <w:t xml:space="preserve"> </w:t>
      </w:r>
      <w:r w:rsidRPr="008505D9">
        <w:rPr>
          <w:rFonts w:ascii="Times New Roman" w:hAnsi="Times New Roman" w:cs="Times New Roman"/>
          <w:sz w:val="30"/>
          <w:szCs w:val="30"/>
        </w:rPr>
        <w:t>дня.</w:t>
      </w:r>
    </w:p>
    <w:p w:rsidR="008505D9" w:rsidRDefault="008505D9" w:rsidP="0091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5D9">
        <w:rPr>
          <w:rFonts w:ascii="Times New Roman" w:hAnsi="Times New Roman" w:cs="Times New Roman"/>
          <w:sz w:val="30"/>
          <w:szCs w:val="30"/>
        </w:rPr>
        <w:t>18. Позвольте себе и своему ребенку некоторое время побыть</w:t>
      </w:r>
      <w:r w:rsidR="009155FA">
        <w:rPr>
          <w:rFonts w:ascii="Times New Roman" w:hAnsi="Times New Roman" w:cs="Times New Roman"/>
          <w:sz w:val="30"/>
          <w:szCs w:val="30"/>
        </w:rPr>
        <w:t xml:space="preserve"> </w:t>
      </w:r>
      <w:r w:rsidRPr="008505D9">
        <w:rPr>
          <w:rFonts w:ascii="Times New Roman" w:hAnsi="Times New Roman" w:cs="Times New Roman"/>
          <w:sz w:val="30"/>
          <w:szCs w:val="30"/>
        </w:rPr>
        <w:t>в тишине. Если ребенок беспокоен – возможно, он испытывает переизбыток общения.</w:t>
      </w:r>
    </w:p>
    <w:p w:rsidR="00AB04ED" w:rsidRDefault="009155FA" w:rsidP="00AB0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5FA">
        <w:rPr>
          <w:rFonts w:ascii="Times New Roman" w:hAnsi="Times New Roman" w:cs="Times New Roman"/>
          <w:sz w:val="30"/>
          <w:szCs w:val="30"/>
        </w:rPr>
        <w:t>Именно родители должны обеспечить активное речевое взаимодействие с ребенком один на один во время его бодрствования. Как ключевые лица они должны развивать навыки понимания на различных этапах развития слуха, речи, языка и когнитивной деятельности.</w:t>
      </w:r>
    </w:p>
    <w:p w:rsidR="00AB04ED" w:rsidRDefault="00AB04ED" w:rsidP="00AB04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2060"/>
          <w:sz w:val="30"/>
          <w:szCs w:val="30"/>
        </w:rPr>
      </w:pPr>
    </w:p>
    <w:p w:rsidR="00AB04ED" w:rsidRPr="00CD52C5" w:rsidRDefault="00AB04ED" w:rsidP="00AB04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CD52C5">
        <w:rPr>
          <w:rFonts w:ascii="Times New Roman" w:hAnsi="Times New Roman" w:cs="Times New Roman"/>
          <w:b/>
          <w:i/>
          <w:color w:val="7030A0"/>
          <w:sz w:val="36"/>
          <w:szCs w:val="36"/>
        </w:rPr>
        <w:t>И самое главное – наслаждайтесь тем временем, которое вы проводите вместе с ребенком.</w:t>
      </w:r>
    </w:p>
    <w:p w:rsidR="0006266A" w:rsidRPr="00AB04ED" w:rsidRDefault="0006266A" w:rsidP="0091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sectPr w:rsidR="0006266A" w:rsidRPr="00AB04ED" w:rsidSect="00CD52C5">
      <w:pgSz w:w="11906" w:h="16838"/>
      <w:pgMar w:top="1134" w:right="849" w:bottom="1134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AA"/>
    <w:rsid w:val="0006266A"/>
    <w:rsid w:val="00107BF4"/>
    <w:rsid w:val="007B096C"/>
    <w:rsid w:val="008505D9"/>
    <w:rsid w:val="009155FA"/>
    <w:rsid w:val="00AB04ED"/>
    <w:rsid w:val="00B638AA"/>
    <w:rsid w:val="00CD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5524"/>
  <w15:chartTrackingRefBased/>
  <w15:docId w15:val="{09965FDD-086B-4CC5-B7D3-3CC918A5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5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Vasya</cp:lastModifiedBy>
  <cp:revision>3</cp:revision>
  <cp:lastPrinted>2023-12-14T10:07:00Z</cp:lastPrinted>
  <dcterms:created xsi:type="dcterms:W3CDTF">2024-02-02T12:35:00Z</dcterms:created>
  <dcterms:modified xsi:type="dcterms:W3CDTF">2024-02-02T12:35:00Z</dcterms:modified>
</cp:coreProperties>
</file>